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345FC" w14:textId="77777777" w:rsidR="00972527" w:rsidRDefault="0098393A" w:rsidP="0098393A">
      <w:r>
        <w:rPr>
          <w:noProof/>
        </w:rPr>
        <mc:AlternateContent>
          <mc:Choice Requires="wps">
            <w:drawing>
              <wp:anchor distT="0" distB="0" distL="114300" distR="114300" simplePos="0" relativeHeight="251659264" behindDoc="0" locked="0" layoutInCell="1" allowOverlap="1" wp14:anchorId="6DEA5697" wp14:editId="5208D3AB">
                <wp:simplePos x="0" y="0"/>
                <wp:positionH relativeFrom="column">
                  <wp:posOffset>1809750</wp:posOffset>
                </wp:positionH>
                <wp:positionV relativeFrom="paragraph">
                  <wp:posOffset>447676</wp:posOffset>
                </wp:positionV>
                <wp:extent cx="4914900" cy="5334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4914900" cy="533400"/>
                        </a:xfrm>
                        <a:prstGeom prst="rect">
                          <a:avLst/>
                        </a:prstGeom>
                        <a:solidFill>
                          <a:schemeClr val="lt1"/>
                        </a:solidFill>
                        <a:ln w="6350">
                          <a:solidFill>
                            <a:prstClr val="black"/>
                          </a:solidFill>
                        </a:ln>
                      </wps:spPr>
                      <wps:txbx>
                        <w:txbxContent>
                          <w:p w14:paraId="29C62E7B" w14:textId="77777777" w:rsidR="0098393A" w:rsidRPr="0098393A" w:rsidRDefault="0098393A" w:rsidP="0098393A">
                            <w:pPr>
                              <w:jc w:val="center"/>
                              <w:rPr>
                                <w:rFonts w:ascii="Jokerman" w:hAnsi="Jokerman"/>
                                <w:sz w:val="40"/>
                                <w:szCs w:val="40"/>
                              </w:rPr>
                            </w:pPr>
                            <w:r w:rsidRPr="0098393A">
                              <w:rPr>
                                <w:rFonts w:ascii="Jokerman" w:hAnsi="Jokerman"/>
                                <w:sz w:val="40"/>
                                <w:szCs w:val="40"/>
                              </w:rPr>
                              <w:t>October newsletter from Nurse Kris</w:t>
                            </w:r>
                          </w:p>
                          <w:p w14:paraId="32F1F096" w14:textId="77777777" w:rsidR="0098393A" w:rsidRDefault="009839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EA5697" id="_x0000_t202" coordsize="21600,21600" o:spt="202" path="m,l,21600r21600,l21600,xe">
                <v:stroke joinstyle="miter"/>
                <v:path gradientshapeok="t" o:connecttype="rect"/>
              </v:shapetype>
              <v:shape id="Text Box 4" o:spid="_x0000_s1026" type="#_x0000_t202" style="position:absolute;margin-left:142.5pt;margin-top:35.25pt;width:387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" fillcolor="white [3201]" strokeweight=".5pt">
                <v:textbox>
                  <w:txbxContent>
                    <w:p w14:paraId="29C62E7B" w14:textId="77777777" w:rsidR="0098393A" w:rsidRPr="0098393A" w:rsidRDefault="0098393A" w:rsidP="0098393A">
                      <w:pPr>
                        <w:jc w:val="center"/>
                        <w:rPr>
                          <w:rFonts w:ascii="Jokerman" w:hAnsi="Jokerman"/>
                          <w:sz w:val="40"/>
                          <w:szCs w:val="40"/>
                        </w:rPr>
                      </w:pPr>
                      <w:r w:rsidRPr="0098393A">
                        <w:rPr>
                          <w:rFonts w:ascii="Jokerman" w:hAnsi="Jokerman"/>
                          <w:sz w:val="40"/>
                          <w:szCs w:val="40"/>
                        </w:rPr>
                        <w:t>October newsletter from Nurse Kris</w:t>
                      </w:r>
                    </w:p>
                    <w:p w14:paraId="32F1F096" w14:textId="77777777" w:rsidR="0098393A" w:rsidRDefault="0098393A"/>
                  </w:txbxContent>
                </v:textbox>
              </v:shape>
            </w:pict>
          </mc:Fallback>
        </mc:AlternateContent>
      </w:r>
      <w:r w:rsidR="007235A7">
        <w:rPr>
          <w:noProof/>
        </w:rPr>
        <w:drawing>
          <wp:inline distT="0" distB="0" distL="0" distR="0" wp14:anchorId="37AD27DB" wp14:editId="08DEC325">
            <wp:extent cx="1457325" cy="1457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oween-Mickey-Pumpki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inline>
        </w:drawing>
      </w:r>
    </w:p>
    <w:p w14:paraId="0E96CA90" w14:textId="77777777" w:rsidR="00477ED8" w:rsidRPr="006E7D7E" w:rsidRDefault="00477ED8" w:rsidP="00477ED8">
      <w:pPr>
        <w:jc w:val="center"/>
        <w:rPr>
          <w:rFonts w:ascii="Noteworthy Light" w:hAnsi="Noteworthy Light" w:cs="Arial"/>
          <w:sz w:val="48"/>
          <w:szCs w:val="48"/>
        </w:rPr>
      </w:pPr>
      <w:r w:rsidRPr="006E7D7E">
        <w:rPr>
          <w:rFonts w:ascii="Noteworthy Light" w:hAnsi="Noteworthy Light" w:cs="Arial"/>
          <w:sz w:val="48"/>
          <w:szCs w:val="48"/>
        </w:rPr>
        <w:t>FRIENDLY REMINDERS:</w:t>
      </w:r>
    </w:p>
    <w:p w14:paraId="309A54F1" w14:textId="3E65AC4B" w:rsidR="00477ED8" w:rsidRPr="00477ED8" w:rsidRDefault="00477ED8" w:rsidP="00477ED8">
      <w:pPr>
        <w:ind w:firstLine="720"/>
        <w:rPr>
          <w:rFonts w:ascii="Tempus Sans ITC" w:hAnsi="Tempus Sans ITC" w:cs="Arial"/>
          <w:sz w:val="32"/>
          <w:szCs w:val="32"/>
        </w:rPr>
      </w:pPr>
      <w:r w:rsidRPr="008C2BC0">
        <w:rPr>
          <w:rFonts w:ascii="Tempus Sans ITC" w:hAnsi="Tempus Sans ITC" w:cs="Arial"/>
          <w:sz w:val="32"/>
          <w:szCs w:val="32"/>
        </w:rPr>
        <w:t>If your child has a fever or vomits</w:t>
      </w:r>
      <w:r>
        <w:rPr>
          <w:rFonts w:ascii="Tempus Sans ITC" w:hAnsi="Tempus Sans ITC" w:cs="Arial"/>
          <w:sz w:val="32"/>
          <w:szCs w:val="32"/>
        </w:rPr>
        <w:t xml:space="preserve"> and they are sent home from school</w:t>
      </w:r>
      <w:r w:rsidRPr="008C2BC0">
        <w:rPr>
          <w:rFonts w:ascii="Tempus Sans ITC" w:hAnsi="Tempus Sans ITC" w:cs="Arial"/>
          <w:sz w:val="32"/>
          <w:szCs w:val="32"/>
        </w:rPr>
        <w:t xml:space="preserve">, </w:t>
      </w:r>
      <w:r w:rsidRPr="008C2BC0">
        <w:rPr>
          <w:rFonts w:ascii="Tempus Sans ITC" w:hAnsi="Tempus Sans ITC" w:cs="Arial"/>
          <w:b/>
          <w:sz w:val="32"/>
          <w:szCs w:val="32"/>
          <w:u w:val="single"/>
        </w:rPr>
        <w:t>they cannot return to school until 24 hours after the fever has broken or 24 hours after the last time they threw up.</w:t>
      </w:r>
      <w:r w:rsidRPr="008C2BC0">
        <w:rPr>
          <w:rFonts w:ascii="Tempus Sans ITC" w:hAnsi="Tempus Sans ITC" w:cs="Arial"/>
          <w:sz w:val="32"/>
          <w:szCs w:val="32"/>
        </w:rPr>
        <w:t xml:space="preserve">  Please </w:t>
      </w:r>
      <w:r>
        <w:rPr>
          <w:rFonts w:ascii="Tempus Sans ITC" w:hAnsi="Tempus Sans ITC" w:cs="Arial"/>
          <w:sz w:val="32"/>
          <w:szCs w:val="32"/>
        </w:rPr>
        <w:t xml:space="preserve">do </w:t>
      </w:r>
      <w:r w:rsidRPr="00477ED8">
        <w:rPr>
          <w:rFonts w:ascii="Tempus Sans ITC" w:hAnsi="Tempus Sans ITC" w:cs="Arial"/>
          <w:b/>
          <w:bCs/>
          <w:sz w:val="32"/>
          <w:szCs w:val="32"/>
        </w:rPr>
        <w:t xml:space="preserve">NOT </w:t>
      </w:r>
      <w:r w:rsidRPr="008C2BC0">
        <w:rPr>
          <w:rFonts w:ascii="Tempus Sans ITC" w:hAnsi="Tempus Sans ITC" w:cs="Arial"/>
          <w:sz w:val="32"/>
          <w:szCs w:val="32"/>
        </w:rPr>
        <w:t xml:space="preserve">send your child to school to “see how they feel in a little while”, you are potentially exposing other students and our staff to illness. </w:t>
      </w:r>
    </w:p>
    <w:p w14:paraId="04B42908" w14:textId="77777777" w:rsidR="00477ED8" w:rsidRDefault="00477ED8" w:rsidP="005E7A4D">
      <w:pPr>
        <w:pStyle w:val="ListParagraph"/>
        <w:ind w:left="1080"/>
        <w:jc w:val="center"/>
        <w:rPr>
          <w:rFonts w:ascii="Kristen ITC" w:hAnsi="Kristen ITC"/>
          <w:sz w:val="28"/>
          <w:szCs w:val="28"/>
        </w:rPr>
      </w:pPr>
    </w:p>
    <w:p w14:paraId="3B908B78" w14:textId="2617A756" w:rsidR="009B0602" w:rsidRPr="00DB6C66" w:rsidRDefault="0098393A" w:rsidP="005E7A4D">
      <w:pPr>
        <w:pStyle w:val="ListParagraph"/>
        <w:ind w:left="1080"/>
        <w:jc w:val="center"/>
        <w:rPr>
          <w:rFonts w:ascii="Kristen ITC" w:hAnsi="Kristen ITC"/>
          <w:sz w:val="28"/>
          <w:szCs w:val="28"/>
        </w:rPr>
      </w:pPr>
      <w:r w:rsidRPr="00DB6C66">
        <w:rPr>
          <w:rFonts w:ascii="Kristen ITC" w:hAnsi="Kristen ITC"/>
          <w:sz w:val="28"/>
          <w:szCs w:val="28"/>
        </w:rPr>
        <w:t xml:space="preserve">Talk with your </w:t>
      </w:r>
      <w:r w:rsidR="00477ED8">
        <w:rPr>
          <w:rFonts w:ascii="Kristen ITC" w:hAnsi="Kristen ITC"/>
          <w:sz w:val="28"/>
          <w:szCs w:val="28"/>
        </w:rPr>
        <w:t>GOBLINS</w:t>
      </w:r>
      <w:r w:rsidRPr="00DB6C66">
        <w:rPr>
          <w:rFonts w:ascii="Kristen ITC" w:hAnsi="Kristen ITC"/>
          <w:sz w:val="28"/>
          <w:szCs w:val="28"/>
        </w:rPr>
        <w:t xml:space="preserve"> about HALLOWEEN SAFETY!</w:t>
      </w:r>
    </w:p>
    <w:p w14:paraId="334359E7" w14:textId="77777777" w:rsidR="0098393A" w:rsidRPr="00DB6C66" w:rsidRDefault="0098393A" w:rsidP="0098393A">
      <w:pPr>
        <w:pStyle w:val="ListParagraph"/>
        <w:ind w:left="1080"/>
        <w:rPr>
          <w:rFonts w:ascii="Kristen ITC" w:hAnsi="Kristen ITC"/>
          <w:sz w:val="24"/>
          <w:szCs w:val="24"/>
        </w:rPr>
      </w:pPr>
    </w:p>
    <w:p w14:paraId="39DCCE8E" w14:textId="77777777" w:rsidR="009B0602" w:rsidRPr="00DB6C66" w:rsidRDefault="0098393A" w:rsidP="0098393A">
      <w:pPr>
        <w:pStyle w:val="ListParagraph"/>
        <w:numPr>
          <w:ilvl w:val="0"/>
          <w:numId w:val="2"/>
        </w:numPr>
        <w:rPr>
          <w:rFonts w:ascii="Kristen ITC" w:hAnsi="Kristen ITC"/>
          <w:sz w:val="24"/>
          <w:szCs w:val="24"/>
        </w:rPr>
      </w:pPr>
      <w:r w:rsidRPr="00DB6C66">
        <w:rPr>
          <w:rFonts w:ascii="Kristen ITC" w:hAnsi="Kristen ITC"/>
          <w:sz w:val="24"/>
          <w:szCs w:val="24"/>
        </w:rPr>
        <w:t xml:space="preserve">Children should trick-or-treat </w:t>
      </w:r>
      <w:r w:rsidR="00C61765">
        <w:rPr>
          <w:rFonts w:ascii="Kristen ITC" w:hAnsi="Kristen ITC"/>
          <w:sz w:val="24"/>
          <w:szCs w:val="24"/>
        </w:rPr>
        <w:t xml:space="preserve">in groups </w:t>
      </w:r>
      <w:r w:rsidRPr="00DB6C66">
        <w:rPr>
          <w:rFonts w:ascii="Kristen ITC" w:hAnsi="Kristen ITC"/>
          <w:sz w:val="24"/>
          <w:szCs w:val="24"/>
        </w:rPr>
        <w:t>and cross streets with an adult.</w:t>
      </w:r>
    </w:p>
    <w:p w14:paraId="66ECFD0B" w14:textId="77777777" w:rsidR="00C61765" w:rsidRDefault="0098393A" w:rsidP="000D6AFF">
      <w:pPr>
        <w:pStyle w:val="ListParagraph"/>
        <w:numPr>
          <w:ilvl w:val="0"/>
          <w:numId w:val="2"/>
        </w:numPr>
        <w:rPr>
          <w:rFonts w:ascii="Kristen ITC" w:hAnsi="Kristen ITC"/>
          <w:sz w:val="24"/>
          <w:szCs w:val="24"/>
        </w:rPr>
      </w:pPr>
      <w:r w:rsidRPr="00C61765">
        <w:rPr>
          <w:rFonts w:ascii="Kristen ITC" w:hAnsi="Kristen ITC"/>
          <w:sz w:val="24"/>
          <w:szCs w:val="24"/>
        </w:rPr>
        <w:t xml:space="preserve">Always walk on </w:t>
      </w:r>
      <w:r w:rsidR="00C61765" w:rsidRPr="00C61765">
        <w:rPr>
          <w:rFonts w:ascii="Kristen ITC" w:hAnsi="Kristen ITC"/>
          <w:sz w:val="24"/>
          <w:szCs w:val="24"/>
        </w:rPr>
        <w:t xml:space="preserve">lighted </w:t>
      </w:r>
      <w:r w:rsidRPr="00C61765">
        <w:rPr>
          <w:rFonts w:ascii="Kristen ITC" w:hAnsi="Kristen ITC"/>
          <w:sz w:val="24"/>
          <w:szCs w:val="24"/>
        </w:rPr>
        <w:t>sidewalks or paths</w:t>
      </w:r>
      <w:r w:rsidR="00C61765">
        <w:rPr>
          <w:rFonts w:ascii="Kristen ITC" w:hAnsi="Kristen ITC"/>
          <w:sz w:val="24"/>
          <w:szCs w:val="24"/>
        </w:rPr>
        <w:t>.</w:t>
      </w:r>
    </w:p>
    <w:p w14:paraId="2CB47892" w14:textId="77777777" w:rsidR="0098393A" w:rsidRPr="00C61765" w:rsidRDefault="0098393A" w:rsidP="000D6AFF">
      <w:pPr>
        <w:pStyle w:val="ListParagraph"/>
        <w:numPr>
          <w:ilvl w:val="0"/>
          <w:numId w:val="2"/>
        </w:numPr>
        <w:rPr>
          <w:rFonts w:ascii="Kristen ITC" w:hAnsi="Kristen ITC"/>
          <w:sz w:val="24"/>
          <w:szCs w:val="24"/>
        </w:rPr>
      </w:pPr>
      <w:r w:rsidRPr="00C61765">
        <w:rPr>
          <w:rFonts w:ascii="Kristen ITC" w:hAnsi="Kristen ITC"/>
          <w:sz w:val="24"/>
          <w:szCs w:val="24"/>
        </w:rPr>
        <w:t>Remind children to watch for cars that are turning or backing up.</w:t>
      </w:r>
    </w:p>
    <w:p w14:paraId="22825042" w14:textId="77777777" w:rsidR="0098393A" w:rsidRPr="00DB6C66" w:rsidRDefault="0098393A" w:rsidP="0098393A">
      <w:pPr>
        <w:pStyle w:val="ListParagraph"/>
        <w:numPr>
          <w:ilvl w:val="0"/>
          <w:numId w:val="2"/>
        </w:numPr>
        <w:rPr>
          <w:rFonts w:ascii="Kristen ITC" w:hAnsi="Kristen ITC"/>
          <w:sz w:val="24"/>
          <w:szCs w:val="24"/>
        </w:rPr>
      </w:pPr>
      <w:r w:rsidRPr="00DB6C66">
        <w:rPr>
          <w:rFonts w:ascii="Kristen ITC" w:hAnsi="Kristen ITC"/>
          <w:sz w:val="24"/>
          <w:szCs w:val="24"/>
        </w:rPr>
        <w:t>Drivers should slow down, especially in residential neighborhoods.</w:t>
      </w:r>
    </w:p>
    <w:p w14:paraId="7C4DB7EF" w14:textId="77777777" w:rsidR="001A23C6" w:rsidRDefault="00C61765" w:rsidP="001A23C6">
      <w:pPr>
        <w:pStyle w:val="ListParagraph"/>
        <w:numPr>
          <w:ilvl w:val="0"/>
          <w:numId w:val="2"/>
        </w:numPr>
        <w:rPr>
          <w:rFonts w:ascii="Kristen ITC" w:hAnsi="Kristen ITC"/>
          <w:sz w:val="24"/>
          <w:szCs w:val="24"/>
        </w:rPr>
      </w:pPr>
      <w:r>
        <w:rPr>
          <w:rFonts w:ascii="Kristen ITC" w:hAnsi="Kristen ITC"/>
          <w:sz w:val="24"/>
          <w:szCs w:val="24"/>
        </w:rPr>
        <w:t>Examine all treats and candy before eating</w:t>
      </w:r>
      <w:r w:rsidR="001A23C6">
        <w:rPr>
          <w:rFonts w:ascii="Kristen ITC" w:hAnsi="Kristen ITC"/>
          <w:sz w:val="24"/>
          <w:szCs w:val="24"/>
        </w:rPr>
        <w:t>.</w:t>
      </w:r>
    </w:p>
    <w:p w14:paraId="4C96425C" w14:textId="77777777" w:rsidR="001A23C6" w:rsidRDefault="001A23C6" w:rsidP="001A23C6">
      <w:pPr>
        <w:pStyle w:val="ListParagraph"/>
        <w:ind w:left="1440"/>
        <w:rPr>
          <w:rFonts w:ascii="Kristen ITC" w:hAnsi="Kristen ITC"/>
          <w:sz w:val="24"/>
          <w:szCs w:val="24"/>
        </w:rPr>
      </w:pPr>
    </w:p>
    <w:p w14:paraId="3B7CAB0C" w14:textId="77777777" w:rsidR="001A23C6" w:rsidRDefault="001A23C6" w:rsidP="001A23C6">
      <w:pPr>
        <w:pStyle w:val="ListParagraph"/>
        <w:ind w:left="1440"/>
        <w:rPr>
          <w:rFonts w:ascii="Kristen ITC" w:hAnsi="Kristen ITC"/>
          <w:sz w:val="24"/>
          <w:szCs w:val="24"/>
        </w:rPr>
      </w:pPr>
      <w:r w:rsidRPr="00DB6C66">
        <w:rPr>
          <w:noProof/>
          <w:sz w:val="28"/>
          <w:szCs w:val="28"/>
        </w:rPr>
        <mc:AlternateContent>
          <mc:Choice Requires="wps">
            <w:drawing>
              <wp:anchor distT="0" distB="0" distL="114300" distR="114300" simplePos="0" relativeHeight="251660288" behindDoc="0" locked="0" layoutInCell="1" allowOverlap="1" wp14:anchorId="64F119F6" wp14:editId="107DE310">
                <wp:simplePos x="0" y="0"/>
                <wp:positionH relativeFrom="margin">
                  <wp:posOffset>-95250</wp:posOffset>
                </wp:positionH>
                <wp:positionV relativeFrom="paragraph">
                  <wp:posOffset>141605</wp:posOffset>
                </wp:positionV>
                <wp:extent cx="1771650" cy="16478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1771650" cy="1647825"/>
                        </a:xfrm>
                        <a:prstGeom prst="rect">
                          <a:avLst/>
                        </a:prstGeom>
                        <a:solidFill>
                          <a:schemeClr val="lt1"/>
                        </a:solidFill>
                        <a:ln w="6350">
                          <a:solidFill>
                            <a:prstClr val="black"/>
                          </a:solidFill>
                        </a:ln>
                      </wps:spPr>
                      <wps:txbx>
                        <w:txbxContent>
                          <w:p w14:paraId="638F626B" w14:textId="77777777" w:rsidR="0098393A" w:rsidRDefault="0098393A">
                            <w:r>
                              <w:rPr>
                                <w:noProof/>
                              </w:rPr>
                              <w:drawing>
                                <wp:inline distT="0" distB="0" distL="0" distR="0" wp14:anchorId="64F1C4B3" wp14:editId="2A13F04E">
                                  <wp:extent cx="1620520" cy="1620520"/>
                                  <wp:effectExtent l="0" t="0" r="0" b="0"/>
                                  <wp:docPr id="10" name="Picture 10" descr="Image result for stomp out bully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tomp out bully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0520" cy="16205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119F6" id="Text Box 9" o:spid="_x0000_s1027" type="#_x0000_t202" style="position:absolute;left:0;text-align:left;margin-left:-7.5pt;margin-top:11.15pt;width:139.5pt;height:129.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" fillcolor="white [3201]" strokeweight=".5pt">
                <v:textbox>
                  <w:txbxContent>
                    <w:p w14:paraId="638F626B" w14:textId="77777777" w:rsidR="0098393A" w:rsidRDefault="0098393A">
                      <w:r>
                        <w:rPr>
                          <w:noProof/>
                        </w:rPr>
                        <w:drawing>
                          <wp:inline distT="0" distB="0" distL="0" distR="0" wp14:anchorId="64F1C4B3" wp14:editId="2A13F04E">
                            <wp:extent cx="1620520" cy="1620520"/>
                            <wp:effectExtent l="0" t="0" r="0" b="0"/>
                            <wp:docPr id="10" name="Picture 10" descr="Image result for stomp out bully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tomp out bully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0520" cy="1620520"/>
                                    </a:xfrm>
                                    <a:prstGeom prst="rect">
                                      <a:avLst/>
                                    </a:prstGeom>
                                    <a:noFill/>
                                    <a:ln>
                                      <a:noFill/>
                                    </a:ln>
                                  </pic:spPr>
                                </pic:pic>
                              </a:graphicData>
                            </a:graphic>
                          </wp:inline>
                        </w:drawing>
                      </w:r>
                    </w:p>
                  </w:txbxContent>
                </v:textbox>
                <w10:wrap anchorx="margin"/>
              </v:shape>
            </w:pict>
          </mc:Fallback>
        </mc:AlternateContent>
      </w:r>
      <w:r w:rsidRPr="00DB6C66">
        <w:rPr>
          <w:noProof/>
          <w:sz w:val="28"/>
          <w:szCs w:val="28"/>
        </w:rPr>
        <mc:AlternateContent>
          <mc:Choice Requires="wps">
            <w:drawing>
              <wp:anchor distT="0" distB="0" distL="114300" distR="114300" simplePos="0" relativeHeight="251657216" behindDoc="0" locked="0" layoutInCell="1" allowOverlap="1" wp14:anchorId="487C977B" wp14:editId="6ECC2C23">
                <wp:simplePos x="0" y="0"/>
                <wp:positionH relativeFrom="column">
                  <wp:posOffset>1866900</wp:posOffset>
                </wp:positionH>
                <wp:positionV relativeFrom="paragraph">
                  <wp:posOffset>135890</wp:posOffset>
                </wp:positionV>
                <wp:extent cx="5181600" cy="16478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5181600" cy="1647825"/>
                        </a:xfrm>
                        <a:prstGeom prst="rect">
                          <a:avLst/>
                        </a:prstGeom>
                        <a:solidFill>
                          <a:schemeClr val="lt1"/>
                        </a:solidFill>
                        <a:ln w="6350">
                          <a:solidFill>
                            <a:prstClr val="black"/>
                          </a:solidFill>
                        </a:ln>
                      </wps:spPr>
                      <wps:txbx>
                        <w:txbxContent>
                          <w:p w14:paraId="68308976" w14:textId="0031D874" w:rsidR="0098393A" w:rsidRPr="006E7D7E" w:rsidRDefault="0098393A" w:rsidP="0098393A">
                            <w:pPr>
                              <w:jc w:val="center"/>
                              <w:rPr>
                                <w:sz w:val="24"/>
                                <w:szCs w:val="24"/>
                              </w:rPr>
                            </w:pPr>
                            <w:r w:rsidRPr="006E7D7E">
                              <w:rPr>
                                <w:sz w:val="24"/>
                                <w:szCs w:val="24"/>
                              </w:rPr>
                              <w:t xml:space="preserve">Every October, schools and organizations across the country join STOMP </w:t>
                            </w:r>
                            <w:r w:rsidRPr="006E7D7E">
                              <w:rPr>
                                <w:rStyle w:val="Emphasis"/>
                                <w:sz w:val="24"/>
                                <w:szCs w:val="24"/>
                              </w:rPr>
                              <w:t>O</w:t>
                            </w:r>
                            <w:r w:rsidRPr="006E7D7E">
                              <w:rPr>
                                <w:sz w:val="24"/>
                                <w:szCs w:val="24"/>
                              </w:rPr>
                              <w:t>ut Bullying in observing National Bullying Prevention Month. The goal is to encourage communities to work together to stop bullying by increasing awareness of the prevalence and impact of bullying on all children of all ages.  Please encourage your child to be a leader and challenge them to be kind to others.  The more awareness that is created during the month of October -- and all year round, the closer we are to putting an end to bullying!</w:t>
                            </w:r>
                            <w:r w:rsidR="00C61765" w:rsidRPr="006E7D7E">
                              <w:rPr>
                                <w:sz w:val="24"/>
                                <w:szCs w:val="24"/>
                              </w:rPr>
                              <w:t xml:space="preserve"> B</w:t>
                            </w:r>
                            <w:r w:rsidR="00477ED8">
                              <w:rPr>
                                <w:sz w:val="24"/>
                                <w:szCs w:val="24"/>
                              </w:rPr>
                              <w:t xml:space="preserve">E </w:t>
                            </w:r>
                            <w:r w:rsidR="00C61765" w:rsidRPr="006E7D7E">
                              <w:rPr>
                                <w:sz w:val="24"/>
                                <w:szCs w:val="24"/>
                              </w:rPr>
                              <w:t>KIND!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7C977B" id="_x0000_t202" coordsize="21600,21600" o:spt="202" path="m,l,21600r21600,l21600,xe">
                <v:stroke joinstyle="miter"/>
                <v:path gradientshapeok="t" o:connecttype="rect"/>
              </v:shapetype>
              <v:shape id="Text Box 7" o:spid="_x0000_s1028" type="#_x0000_t202" style="position:absolute;left:0;text-align:left;margin-left:147pt;margin-top:10.7pt;width:408pt;height:12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" fillcolor="white [3201]" strokeweight=".5pt">
                <v:textbox>
                  <w:txbxContent>
                    <w:p w14:paraId="68308976" w14:textId="0031D874" w:rsidR="0098393A" w:rsidRPr="006E7D7E" w:rsidRDefault="0098393A" w:rsidP="0098393A">
                      <w:pPr>
                        <w:jc w:val="center"/>
                        <w:rPr>
                          <w:sz w:val="24"/>
                          <w:szCs w:val="24"/>
                        </w:rPr>
                      </w:pPr>
                      <w:r w:rsidRPr="006E7D7E">
                        <w:rPr>
                          <w:sz w:val="24"/>
                          <w:szCs w:val="24"/>
                        </w:rPr>
                        <w:t xml:space="preserve">Every October, schools and organizations across the country join STOMP </w:t>
                      </w:r>
                      <w:r w:rsidRPr="006E7D7E">
                        <w:rPr>
                          <w:rStyle w:val="Emphasis"/>
                          <w:sz w:val="24"/>
                          <w:szCs w:val="24"/>
                        </w:rPr>
                        <w:t>O</w:t>
                      </w:r>
                      <w:r w:rsidRPr="006E7D7E">
                        <w:rPr>
                          <w:sz w:val="24"/>
                          <w:szCs w:val="24"/>
                        </w:rPr>
                        <w:t>ut Bullying in observing National Bullying Prevention Month. The goal is to encourage communities to work together to stop bullying by increasing awareness of the prevalence and impact of bullying on all children of all ages.  Please encourage your child to be a leader and challenge them to be kind to others.  The more awareness that is created during the month of October -- and all year round, the closer we are to putting an end to bullying!</w:t>
                      </w:r>
                      <w:r w:rsidR="00C61765" w:rsidRPr="006E7D7E">
                        <w:rPr>
                          <w:sz w:val="24"/>
                          <w:szCs w:val="24"/>
                        </w:rPr>
                        <w:t xml:space="preserve"> B</w:t>
                      </w:r>
                      <w:r w:rsidR="00477ED8">
                        <w:rPr>
                          <w:sz w:val="24"/>
                          <w:szCs w:val="24"/>
                        </w:rPr>
                        <w:t xml:space="preserve">E </w:t>
                      </w:r>
                      <w:r w:rsidR="00C61765" w:rsidRPr="006E7D7E">
                        <w:rPr>
                          <w:sz w:val="24"/>
                          <w:szCs w:val="24"/>
                        </w:rPr>
                        <w:t>KIND!</w:t>
                      </w:r>
                    </w:p>
                  </w:txbxContent>
                </v:textbox>
              </v:shape>
            </w:pict>
          </mc:Fallback>
        </mc:AlternateContent>
      </w:r>
    </w:p>
    <w:p w14:paraId="38BACD37" w14:textId="77777777" w:rsidR="001A23C6" w:rsidRDefault="001A23C6" w:rsidP="001A23C6">
      <w:pPr>
        <w:pStyle w:val="ListParagraph"/>
        <w:ind w:left="1440"/>
        <w:rPr>
          <w:rFonts w:ascii="Kristen ITC" w:hAnsi="Kristen ITC"/>
          <w:sz w:val="24"/>
          <w:szCs w:val="24"/>
        </w:rPr>
      </w:pPr>
    </w:p>
    <w:p w14:paraId="715F995C" w14:textId="77777777" w:rsidR="001A23C6" w:rsidRDefault="001A23C6" w:rsidP="001A23C6">
      <w:pPr>
        <w:pStyle w:val="ListParagraph"/>
        <w:ind w:left="1440"/>
        <w:rPr>
          <w:rFonts w:ascii="Kristen ITC" w:hAnsi="Kristen ITC"/>
          <w:sz w:val="24"/>
          <w:szCs w:val="24"/>
        </w:rPr>
      </w:pPr>
    </w:p>
    <w:p w14:paraId="7B8B4B37" w14:textId="77777777" w:rsidR="001A23C6" w:rsidRDefault="001A23C6" w:rsidP="001A23C6">
      <w:pPr>
        <w:pStyle w:val="ListParagraph"/>
        <w:ind w:left="1440"/>
        <w:rPr>
          <w:rFonts w:ascii="Kristen ITC" w:hAnsi="Kristen ITC"/>
          <w:sz w:val="24"/>
          <w:szCs w:val="24"/>
        </w:rPr>
      </w:pPr>
    </w:p>
    <w:p w14:paraId="29D1734B" w14:textId="77777777" w:rsidR="001A23C6" w:rsidRDefault="001A23C6" w:rsidP="001A23C6">
      <w:pPr>
        <w:pStyle w:val="ListParagraph"/>
        <w:ind w:left="1440"/>
        <w:rPr>
          <w:rFonts w:ascii="Kristen ITC" w:hAnsi="Kristen ITC"/>
          <w:sz w:val="24"/>
          <w:szCs w:val="24"/>
        </w:rPr>
      </w:pPr>
    </w:p>
    <w:p w14:paraId="6340D6E4" w14:textId="77777777" w:rsidR="001A23C6" w:rsidRDefault="001A23C6" w:rsidP="001A23C6">
      <w:pPr>
        <w:pStyle w:val="ListParagraph"/>
        <w:ind w:left="1440"/>
        <w:rPr>
          <w:rFonts w:ascii="Kristen ITC" w:hAnsi="Kristen ITC"/>
          <w:sz w:val="24"/>
          <w:szCs w:val="24"/>
        </w:rPr>
      </w:pPr>
    </w:p>
    <w:p w14:paraId="4980D014" w14:textId="77777777" w:rsidR="001A23C6" w:rsidRDefault="001A23C6" w:rsidP="001A23C6">
      <w:pPr>
        <w:pStyle w:val="ListParagraph"/>
        <w:ind w:left="1440"/>
        <w:rPr>
          <w:rFonts w:ascii="Kristen ITC" w:hAnsi="Kristen ITC"/>
          <w:sz w:val="24"/>
          <w:szCs w:val="24"/>
        </w:rPr>
      </w:pPr>
    </w:p>
    <w:p w14:paraId="6DBB74A4" w14:textId="77777777" w:rsidR="001A23C6" w:rsidRPr="00D75B42" w:rsidRDefault="001A23C6" w:rsidP="001A23C6">
      <w:pPr>
        <w:pStyle w:val="ListParagraph"/>
        <w:ind w:left="1440"/>
        <w:rPr>
          <w:rFonts w:ascii="Noteworthy Light" w:hAnsi="Noteworthy Light"/>
          <w:b/>
          <w:bCs/>
          <w:sz w:val="24"/>
          <w:szCs w:val="24"/>
        </w:rPr>
      </w:pPr>
    </w:p>
    <w:p w14:paraId="53408991" w14:textId="19A5DE05" w:rsidR="001A23C6" w:rsidRPr="00C61765" w:rsidRDefault="001A23C6" w:rsidP="00477ED8">
      <w:pPr>
        <w:rPr>
          <w:rFonts w:ascii="Tempus Sans ITC" w:hAnsi="Tempus Sans ITC" w:cs="Arial"/>
          <w:sz w:val="32"/>
          <w:szCs w:val="32"/>
        </w:rPr>
      </w:pPr>
      <w:r w:rsidRPr="00D75B42">
        <w:rPr>
          <w:rFonts w:ascii="Tempus Sans ITC" w:hAnsi="Tempus Sans ITC" w:cs="Arial"/>
          <w:b/>
          <w:bCs/>
          <w:sz w:val="32"/>
          <w:szCs w:val="32"/>
          <w:u w:val="single"/>
        </w:rPr>
        <w:t>ACCIDENTS HAPPEN!</w:t>
      </w:r>
      <w:r w:rsidRPr="008C2BC0">
        <w:rPr>
          <w:rFonts w:ascii="Tempus Sans ITC" w:hAnsi="Tempus Sans ITC" w:cs="Arial"/>
          <w:sz w:val="32"/>
          <w:szCs w:val="32"/>
        </w:rPr>
        <w:t xml:space="preserve"> Please make sure your child has a change of clothes </w:t>
      </w:r>
      <w:r w:rsidR="00D75B42">
        <w:rPr>
          <w:rFonts w:ascii="Tempus Sans ITC" w:hAnsi="Tempus Sans ITC" w:cs="Arial"/>
          <w:sz w:val="32"/>
          <w:szCs w:val="32"/>
        </w:rPr>
        <w:t xml:space="preserve">to keep </w:t>
      </w:r>
      <w:bookmarkStart w:id="0" w:name="_GoBack"/>
      <w:bookmarkEnd w:id="0"/>
      <w:r w:rsidRPr="008C2BC0">
        <w:rPr>
          <w:rFonts w:ascii="Tempus Sans ITC" w:hAnsi="Tempus Sans ITC" w:cs="Arial"/>
          <w:sz w:val="32"/>
          <w:szCs w:val="32"/>
        </w:rPr>
        <w:t>at schoo</w:t>
      </w:r>
      <w:r w:rsidR="006E7D7E">
        <w:rPr>
          <w:rFonts w:ascii="Tempus Sans ITC" w:hAnsi="Tempus Sans ITC" w:cs="Arial"/>
          <w:sz w:val="32"/>
          <w:szCs w:val="32"/>
        </w:rPr>
        <w:t>l or in their backpack.</w:t>
      </w:r>
    </w:p>
    <w:sectPr w:rsidR="001A23C6" w:rsidRPr="00C61765" w:rsidSect="009839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Jokerman">
    <w:panose1 w:val="04090605060006020702"/>
    <w:charset w:val="00"/>
    <w:family w:val="decorative"/>
    <w:pitch w:val="variable"/>
    <w:sig w:usb0="00000003" w:usb1="00000000" w:usb2="00000000" w:usb3="00000000" w:csb0="00000001" w:csb1="00000000"/>
  </w:font>
  <w:font w:name="Noteworthy Light">
    <w:panose1 w:val="02000400000000000000"/>
    <w:charset w:val="4D"/>
    <w:family w:val="auto"/>
    <w:pitch w:val="variable"/>
    <w:sig w:usb0="8000006F" w:usb1="08000048" w:usb2="14600000" w:usb3="00000000" w:csb0="00000111" w:csb1="00000000"/>
  </w:font>
  <w:font w:name="Arial">
    <w:panose1 w:val="020B0604020202020204"/>
    <w:charset w:val="00"/>
    <w:family w:val="swiss"/>
    <w:pitch w:val="variable"/>
    <w:sig w:usb0="E0002AFF" w:usb1="C0007843" w:usb2="00000009" w:usb3="00000000" w:csb0="000001FF" w:csb1="00000000"/>
  </w:font>
  <w:font w:name="Tempus Sans ITC">
    <w:panose1 w:val="040204040300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DB3B3D"/>
    <w:multiLevelType w:val="hybridMultilevel"/>
    <w:tmpl w:val="8102BB38"/>
    <w:lvl w:ilvl="0" w:tplc="BF72EC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0AD632F"/>
    <w:multiLevelType w:val="hybridMultilevel"/>
    <w:tmpl w:val="56E60B1E"/>
    <w:lvl w:ilvl="0" w:tplc="C0C4DAFA">
      <w:start w:val="1"/>
      <w:numFmt w:val="decimal"/>
      <w:lvlText w:val="%1."/>
      <w:lvlJc w:val="left"/>
      <w:pPr>
        <w:ind w:left="1080" w:hanging="720"/>
      </w:pPr>
      <w:rPr>
        <w:rFonts w:ascii="Kristen ITC" w:eastAsiaTheme="minorHAnsi" w:hAnsi="Kristen ITC"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5A7"/>
    <w:rsid w:val="001A23C6"/>
    <w:rsid w:val="00477ED8"/>
    <w:rsid w:val="005E7A4D"/>
    <w:rsid w:val="006E7D7E"/>
    <w:rsid w:val="007235A7"/>
    <w:rsid w:val="008C2BC0"/>
    <w:rsid w:val="00972527"/>
    <w:rsid w:val="0098393A"/>
    <w:rsid w:val="009B0602"/>
    <w:rsid w:val="00B46887"/>
    <w:rsid w:val="00C61765"/>
    <w:rsid w:val="00D75B42"/>
    <w:rsid w:val="00DB6C66"/>
    <w:rsid w:val="00DC1636"/>
    <w:rsid w:val="00DD0506"/>
    <w:rsid w:val="00E82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F36A7"/>
  <w15:docId w15:val="{C1DDBCE8-8673-465F-A75E-A36ADA7E4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3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A7"/>
    <w:rPr>
      <w:rFonts w:ascii="Tahoma" w:hAnsi="Tahoma" w:cs="Tahoma"/>
      <w:sz w:val="16"/>
      <w:szCs w:val="16"/>
    </w:rPr>
  </w:style>
  <w:style w:type="paragraph" w:styleId="ListParagraph">
    <w:name w:val="List Paragraph"/>
    <w:basedOn w:val="Normal"/>
    <w:uiPriority w:val="34"/>
    <w:qFormat/>
    <w:rsid w:val="007235A7"/>
    <w:pPr>
      <w:ind w:left="720"/>
      <w:contextualSpacing/>
    </w:pPr>
  </w:style>
  <w:style w:type="character" w:styleId="Emphasis">
    <w:name w:val="Emphasis"/>
    <w:basedOn w:val="DefaultParagraphFont"/>
    <w:uiPriority w:val="20"/>
    <w:qFormat/>
    <w:rsid w:val="00E824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E1CAE-3B03-3249-A910-C8E5D8AB2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124</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 M. Jones</dc:creator>
  <cp:lastModifiedBy>Kris M. Jones</cp:lastModifiedBy>
  <cp:revision>5</cp:revision>
  <dcterms:created xsi:type="dcterms:W3CDTF">2018-03-06T19:21:00Z</dcterms:created>
  <dcterms:modified xsi:type="dcterms:W3CDTF">2019-10-02T13:15:00Z</dcterms:modified>
</cp:coreProperties>
</file>